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59403187"/>
        <w:docPartObj>
          <w:docPartGallery w:val="Cover Pages"/>
          <w:docPartUnique/>
        </w:docPartObj>
      </w:sdtPr>
      <w:sdtContent>
        <w:p/>
        <w:tbl>
          <w:tblPr>
            <w:tblStyle w:val="TableGrid"/>
            <w:tblW w:w="14056" w:type="dxa"/>
            <w:jc w:val="right"/>
            <w:tblLook w:val="04A0" w:firstRow="1" w:lastRow="0" w:firstColumn="1" w:lastColumn="0" w:noHBand="0" w:noVBand="1"/>
          </w:tblPr>
          <w:tblGrid>
            <w:gridCol w:w="2122"/>
            <w:gridCol w:w="2409"/>
            <w:gridCol w:w="1701"/>
            <w:gridCol w:w="1134"/>
            <w:gridCol w:w="5870"/>
            <w:gridCol w:w="820"/>
          </w:tblGrid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jc w:val="both"/>
                  <w:rPr>
                    <w:rFonts w:cs="Titr"/>
                    <w:sz w:val="24"/>
                    <w:szCs w:val="24"/>
                  </w:rPr>
                </w:pPr>
                <w:r>
                  <w:rPr>
                    <w:rFonts w:cs="Titr"/>
                    <w:sz w:val="24"/>
                    <w:szCs w:val="24"/>
                  </w:rPr>
                  <w:br w:type="page"/>
                </w: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jc w:val="both"/>
                  <w:rPr>
                    <w:rFonts w:cs="Titr"/>
                    <w:sz w:val="24"/>
                    <w:szCs w:val="24"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jc w:val="both"/>
                  <w:rPr>
                    <w:rFonts w:cs="Titr"/>
                    <w:sz w:val="24"/>
                    <w:szCs w:val="24"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پژوهشگر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jc w:val="both"/>
                  <w:rPr>
                    <w:rFonts w:cs="Titr"/>
                    <w:sz w:val="24"/>
                    <w:szCs w:val="24"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jc w:val="both"/>
                  <w:rPr>
                    <w:rFonts w:cs="Titr"/>
                    <w:sz w:val="24"/>
                    <w:szCs w:val="24"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 (کارشناسی ارشد علوم تغذیه)</w:t>
                </w:r>
              </w:p>
            </w:tc>
            <w:tc>
              <w:tcPr>
                <w:tcW w:w="820" w:type="dxa"/>
              </w:tcPr>
              <w:p>
                <w:pPr>
                  <w:bidi/>
                  <w:jc w:val="both"/>
                  <w:rPr>
                    <w:rFonts w:cs="Titr"/>
                    <w:sz w:val="24"/>
                    <w:szCs w:val="24"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ردیف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سامان نیک اقبالیان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برزگر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محمد  حسین بدقعی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>بررسی اثر رژیم غذایی</w:t>
                </w:r>
                <w:r>
                  <w:rPr>
                    <w:rFonts w:cs="B Nazanin"/>
                  </w:rPr>
                  <w:t xml:space="preserve">  DASH </w:t>
                </w:r>
                <w:r>
                  <w:rPr>
                    <w:rFonts w:cs="B Nazanin" w:hint="cs"/>
                    <w:rtl/>
                    <w:lang w:bidi="fa-IR"/>
                  </w:rPr>
                  <w:t>براجزائ سندرم متابولیک بعد از عمل جراحی پیوند کلیه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220/آ/ت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منوچهر خوش باطن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مهر انگیز ابراهیمی ممقانی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مه لقا نیک باف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مکمل یاری پروپولیس همراه بارژیم کاهش وزن بر وضیعت متابولیکی ،شاخص های </w:t>
                </w:r>
                <w:r>
                  <w:rPr>
                    <w:rFonts w:cs="B Nazanin"/>
                  </w:rPr>
                  <w:t xml:space="preserve">ATION </w:t>
                </w:r>
                <w:r>
                  <w:rPr>
                    <w:rFonts w:cs="B Nazanin" w:hint="cs"/>
                    <w:rtl/>
                    <w:lang w:bidi="fa-IR"/>
                  </w:rPr>
                  <w:t>،</w:t>
                </w:r>
                <w:r>
                  <w:rPr>
                    <w:rFonts w:cs="B Nazanin"/>
                    <w:lang w:bidi="fa-IR"/>
                  </w:rPr>
                  <w:t>INFLAMM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،</w:t>
                </w:r>
                <w:r>
                  <w:rPr>
                    <w:rFonts w:cs="B Nazanin"/>
                    <w:lang w:bidi="fa-IR"/>
                  </w:rPr>
                  <w:t>META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،وضیعت تغذیه ای وعملکرد کبدی در بیماران مبتلا به کبد جرب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266/آ/ت</w:t>
                </w:r>
              </w:p>
            </w:tc>
          </w:tr>
          <w:tr>
            <w:trPr>
              <w:trHeight w:val="1153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سودابه کاظمی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ثقفی اصل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سحر قربانی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ارتباط الکوهایی غذایی ونمایه کیفیت تغذیه ای مادران باردار یا پیامدهای بارداری در بین مراجعین به بیمارستانهای دولتی شهر رشت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283/ا/ت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منوچهر خوش باطن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مهرانگیز ابراهیمی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تقی بدلی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رژیم کاهش وزن ر پایه رژیم غذایی </w:t>
                </w:r>
                <w:r>
                  <w:rPr>
                    <w:rFonts w:cs="B Nazanin"/>
                  </w:rPr>
                  <w:t>DASH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بر سطوح تعادل پرواکسیدان </w:t>
                </w:r>
                <w:r>
                  <w:rPr>
                    <w:rFonts w:ascii="Sakkal Majalla" w:hAnsi="Sakkal Majalla" w:cs="Sakkal Majalla" w:hint="cs"/>
                    <w:rtl/>
                    <w:lang w:bidi="fa-IR"/>
                  </w:rPr>
                  <w:t>–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آنتی اکسیدان </w:t>
                </w:r>
                <w:r>
                  <w:rPr>
                    <w:rFonts w:ascii="Sakkal Majalla" w:hAnsi="Sakkal Majalla" w:cs="Sakkal Majalla" w:hint="cs"/>
                    <w:rtl/>
                    <w:lang w:bidi="fa-IR"/>
                  </w:rPr>
                  <w:t>–</w:t>
                </w:r>
                <w:r>
                  <w:rPr>
                    <w:rFonts w:cs="B Nazanin" w:hint="cs"/>
                    <w:rtl/>
                    <w:lang w:bidi="fa-IR"/>
                  </w:rPr>
                  <w:t>الگویی لیپیدی-امتیاز فیبروز کبدی-وضیعت اشها وکیفیت زندگی در بیماران مبتلا به کبد چرب غیر الکلی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272/آ/ت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منوچهر خوش باطن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مهرانگیز ابراهیمی ممقانی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فرناز روح اله زادگان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رژیم کاهش وزن بر پایه رزیم غذایی </w:t>
                </w:r>
                <w:r>
                  <w:rPr>
                    <w:rFonts w:cs="B Nazanin"/>
                  </w:rPr>
                  <w:t>DASH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بر سطوح سرمی لیپوپلی ساکارید و وضیعت </w:t>
                </w:r>
                <w:r>
                  <w:rPr>
                    <w:rFonts w:cs="B Nazanin"/>
                    <w:lang w:bidi="fa-IR"/>
                  </w:rPr>
                  <w:t>inflammation-Meta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در بیماران مبتلا به کبد چرب غیر الکلی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20/آ/پ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امیر منصور علوی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پور قاسم گرگری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مرضیه قدیری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ارتباط بین شاخص های التهابی وآنتی اکسیدانی رژیم غذایی با وضیعت سلامت استخوان در زنان یائسه ی مبتلا به پوکی استخوان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282/آ/ت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پور قاسم گرگری،دکتر میلاد دانشی مسکونی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سپیده بدری فریمان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ارتباط وضیعت امنیت غذایی والگوهایی غذایی با بیاری کوید 19-در خراسان شمالی:مطالعه مورد شاهدی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273/آ/ت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منوچهر خوش باطن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پروین دهقان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ولی موسی زاده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مقایسه ی اثر روغن کاملینا وآفتابگردان برشاخص های متابولیکی ، التهابی وضد التهابی در بیماران مبتلا به کبد چرب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231/آ/ت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فاطمه رنجبر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مهر انگیز ابراهیمی ممقانی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فاطمه خدامی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مکمل یاری اینولین همراه باؤزیم غذایی کاهش وزن بر سطح سرمی تریپتوفان دکینورفین در زنان چاق مبتلا به اختلال افسردگی اساسی خفیف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222/آ/ت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مسعود اعتمادی فرد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ثریا خیروری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مجید کرامتی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ارتباط بین انواع الگوهای غذایی ،کیفیت وتنوع غذایی با شدت وعلایم پارکینسون 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255/آ/ت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طریقت اسفنجانی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مهدیه خباز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اثر مکمل یاری سلنیت سدیم ومخمر غنی شده با سلنیت سدیم بر شاخص کلیسمیک الگوی لیپیدی،وضیعت اکسید اتیو ونیتریک اکساید در بیماران عروق کرونری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213/آ/ت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lastRenderedPageBreak/>
                  <w:t>دکتر عزیزه فرشباف خلیلی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علیرضا استاد رحیمی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ندا محمدی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بررسی ارتباط شاخص اتهاب غذایی </w:t>
                </w:r>
                <w:r>
                  <w:rPr>
                    <w:rFonts w:cs="B Nazanin"/>
                  </w:rPr>
                  <w:t xml:space="preserve">microRNA 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هایدر گردش(21-</w:t>
                </w:r>
                <w:proofErr w:type="spellStart"/>
                <w:r>
                  <w:rPr>
                    <w:rFonts w:cs="B Nazanin"/>
                    <w:lang w:bidi="fa-IR"/>
                  </w:rPr>
                  <w:t>miR</w:t>
                </w:r>
                <w:proofErr w:type="spellEnd"/>
                <w:r>
                  <w:rPr>
                    <w:rFonts w:cs="B Nazanin" w:hint="cs"/>
                    <w:rtl/>
                    <w:lang w:bidi="fa-IR"/>
                  </w:rPr>
                  <w:t>-422</w:t>
                </w:r>
                <w:r>
                  <w:rPr>
                    <w:rFonts w:cs="B Nazanin"/>
                    <w:lang w:bidi="fa-IR"/>
                  </w:rPr>
                  <w:t>a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rtl/>
                    <w:lang w:bidi="fa-IR"/>
                  </w:rPr>
                  <w:t>–</w:t>
                </w:r>
                <w:proofErr w:type="spellStart"/>
                <w:r>
                  <w:rPr>
                    <w:rFonts w:cs="B Nazanin"/>
                    <w:lang w:bidi="fa-IR"/>
                  </w:rPr>
                  <w:t>miR</w:t>
                </w:r>
                <w:proofErr w:type="spellEnd"/>
                <w:r>
                  <w:rPr>
                    <w:rFonts w:cs="B Nazanin"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rtl/>
                    <w:lang w:bidi="fa-IR"/>
                  </w:rPr>
                  <w:t>-503</w:t>
                </w:r>
                <w:proofErr w:type="spellStart"/>
                <w:r>
                  <w:rPr>
                    <w:rFonts w:cs="B Nazanin"/>
                    <w:lang w:bidi="fa-IR"/>
                  </w:rPr>
                  <w:t>miR</w:t>
                </w:r>
                <w:proofErr w:type="spellEnd"/>
                <w:r>
                  <w:rPr>
                    <w:rFonts w:cs="B Nazanin" w:hint="cs"/>
                    <w:rtl/>
                    <w:lang w:bidi="fa-IR"/>
                  </w:rPr>
                  <w:t xml:space="preserve"> ) در زنان یائسه مبتلا وغیر مبتلا به پوکی استخوان اولیه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197/آ/ت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پور قاسم گرگری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شقایق عادلی مسبب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>بررسی تاثیر مکمل منا کینون 7-</w:t>
                </w:r>
                <w:proofErr w:type="spellStart"/>
                <w:r>
                  <w:rPr>
                    <w:rFonts w:cs="B Nazanin"/>
                  </w:rPr>
                  <w:t>mk</w:t>
                </w:r>
                <w:proofErr w:type="spellEnd"/>
                <w:r>
                  <w:rPr>
                    <w:rFonts w:cs="B Nazanin" w:hint="cs"/>
                    <w:rtl/>
                    <w:lang w:bidi="fa-IR"/>
                  </w:rPr>
                  <w:t xml:space="preserve"> بر سطح آدیپونکتین ولپتین سرم در افراد مبتلا به دیابت نوع 2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244/آ/ت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محمودزاده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مولود قربانی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ارتباط شاخص دریافت غذایی سالم با فاکتورهای متابولیک ووضعیت استرس اکسیداتیو در زنان مبتلا به کیسه صفرا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247/آ/ت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پژوهشگر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عنوان(بهداشت وایمنی مواد غذایی کارشناسی ارشد)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ردیف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حسین صمدی کفیل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عزیز همایونی راد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سمیرا حسینی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ارزیابی اثر ضد میکروبی عصاره پست بیوتیک حاصل از لاکتوباسیلوس کازنی بر اشر شیاکلی ،استافیتوکوکوساورائوس،پنی سلیوم نوتاتوم وکاندیداآلبیکانس به روش انتشار در چاهک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230/آ/ت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مهناز طبیی آذر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فردین عبدی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وتعین میزان کربوکسی متیل لیزین در واکنش بین پروتئین سفیده تخم مرغ باگلوکز در حضور اسیدهای فنولیک وارزیابی خاصیت آنتی اکسیدانی وضد میکروبی وسمیت سلولی آن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240/آ/ت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محمدی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احسانی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میترا سرمدی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اثر پوشش خوراکی بر پایه موسیلاژ دانه ی میوه به حاوی نانو فایبر کیتوزان وپودر میکرو کپسوله شده ی عصاره پوست نارنج در بسته بندی فیله ماهی قزل آلا ی رنگین کمان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261/آ/ت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احسانی دکتر علیرضا استاد رحیمی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زهرا پور قاسم،دکتر سیروس خرم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علی خوش کلام پور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بیش تیمار با پلاسمای سرد بر قهوه ای شدن در برکه موز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268/آ/ت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پزشکی،دکتر محمود زاده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مهناز طبیبی آذر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فرزانه تقی نژاد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طراحی وساخت فیلم ضد میکروبی حلوی تیمول بر پایه زئین واتیل سلولزجهت بسته بندی فعال برای مواد غذایی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245/آ/ت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حسین صمدی کفیل،دکتر ندا گیلانی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عزیز همایونی راد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نار خانی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اثر ضد میکروبی پست بیوتیک های حاصل از لاکتوباسیلوس کازئی وساکارومیس بولاردی بر استافیلوکوکوس اورئوس وپنیسیلیوم اکسپانسوم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256/آ/ت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محمود زاده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علی قانی دهکردی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بررسی ویژگی های فیزیکو شیمیایی وآنتی اکسیدانی امولسیو های پایدار شده توسط کانزوکه های پروتئینی صمغ دانه 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270/آ/ت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محمود زاده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پریسا کاظم زاده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اثر فناوری پلاسمای سرد بر غیر فعال سازی سالمونلا آداپته شده به هیپوکلریت سدیم در پیازچه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265/آ/ت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 مهناز طبیی آذر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حسام شهدی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طراحی وساخت الئوزل روغن جامد بدون اسید چرب ترانس از مشتقات سلولز هید رولیز شده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269/آ/ت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استار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پژوهشگر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 (کارشناسی ارشد تغذیه بالینی)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ردیف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زهره قریشی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نیک نفس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هلیا رستمخانی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تاثیر مکمل خوراکی زنجبیل بر تعادل پیش اکسیدان </w:t>
                </w:r>
                <w:r>
                  <w:rPr>
                    <w:rFonts w:ascii="Sakkal Majalla" w:hAnsi="Sakkal Majalla" w:cs="Sakkal Majalla" w:hint="cs"/>
                    <w:rtl/>
                  </w:rPr>
                  <w:t>–</w:t>
                </w:r>
                <w:r>
                  <w:rPr>
                    <w:rFonts w:cs="B Nazanin" w:hint="cs"/>
                    <w:rtl/>
                  </w:rPr>
                  <w:t>آنتی ااکسیدانوکنترل کلایسمسی در بیماران همودیالیزی دیابتی:کار آزمایی بالینی تصادفی دوسوکور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234/آ/ت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طریقت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الهام زارعی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>تاثیر مکمل کورکومین بر شاخص های انعقادی ،ضد اتهابی وامتیاز فیزیولوژیک حاد ساده شده (</w:t>
                </w:r>
                <w:r>
                  <w:rPr>
                    <w:rFonts w:cs="B Nazanin"/>
                  </w:rPr>
                  <w:t>SAPS</w:t>
                </w:r>
                <w:r>
                  <w:rPr>
                    <w:rFonts w:cs="B Nazanin" w:hint="cs"/>
                    <w:rtl/>
                    <w:lang w:bidi="fa-IR"/>
                  </w:rPr>
                  <w:t>) در بیماران مبتلا به سندرم التهابی سیستمی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190/آ/ت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محسن ناصری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طریقت اسفنجانی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علیرضا رحمانی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مکمل یاری روغن سیاه دانه بر شاخص های عملکرد کلیه شاخص های قند خون ،استرس اکسید اتیو،وضیعت التهابی در بیماران مبتلا به دیابت تحت درمان با همودیالیز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237/آ/ت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رضا اردلان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زهره قریشی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پانیذ انوری فرد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مکمل یاری بره موم ایرانی بر پروتئین اوری ،حجم ادرار 24 ساعته،کرانتیینین سرم ،تعادل پراکسیدان-آنتی اکسیدان وضعیت گلایسمسی ،کیفیت زندگیوفشار خون درافراد مبتلا به بیماری مزمن کلیوی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249/آ/ت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وحید صدرا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ثقفی اصل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احسان صفایی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مکمل یاری عصاره خشک شده میوهی گیاه بامیه بر سطوح سرمی فاکتورهای کلیدی مرتبط با اتوفاژِی وبیان ژن های </w:t>
                </w:r>
                <w:r>
                  <w:rPr>
                    <w:rFonts w:cs="B Nazanin"/>
                  </w:rPr>
                  <w:t>5-ATG-3LC,1-Beclin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دربیماران مبتلا به نفروپاتی دیابتی :کار آزمایی بالینی کنترل شده دوسورکور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278/آ/ت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عطا محمود پور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مهرانگیز ابراهیمی ممقانی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نوشین نوشادی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مکمل یاری پروبیوتیک هفت سویه برتعادل پراکسیدان </w:t>
                </w:r>
                <w:r>
                  <w:rPr>
                    <w:rFonts w:ascii="Sakkal Majalla" w:hAnsi="Sakkal Majalla" w:cs="Sakkal Majalla" w:hint="cs"/>
                    <w:rtl/>
                  </w:rPr>
                  <w:t>–</w:t>
                </w:r>
                <w:r>
                  <w:rPr>
                    <w:rFonts w:cs="B Nazanin" w:hint="cs"/>
                    <w:rtl/>
                  </w:rPr>
                  <w:t>آنتی اکسیدان ،</w:t>
                </w:r>
                <w:r>
                  <w:rPr>
                    <w:rFonts w:cs="B Nazanin"/>
                  </w:rPr>
                  <w:t>1-CAM</w:t>
                </w:r>
                <w:r>
                  <w:rPr>
                    <w:rFonts w:cs="B Nazanin" w:hint="cs"/>
                    <w:rtl/>
                    <w:lang w:bidi="fa-IR"/>
                  </w:rPr>
                  <w:t>،1</w:t>
                </w:r>
                <w:r>
                  <w:rPr>
                    <w:rFonts w:cs="B Nazanin"/>
                    <w:lang w:bidi="fa-IR"/>
                  </w:rPr>
                  <w:t>1-VCAM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دربیماران دچار ترومای سربستری در بخش مراقبت های ویژه:کار آزماییبالینی تصادفی کنترل دار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257/آ/ت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رضا اردلان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علیرضا استاد رحیمی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زهره قریشی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مریم قنبری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مکمل یاری بره موم ایرانی برآلبومین اوری ،اوره،کلیرانسکراتینین وضعیت التهابی،لیپیدیوتغذیه ایدر افراد مبتلا به بیماری مزمن کلیوی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248/آ/ت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سهرابی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علیزاده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مرضیه حیدری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تاثیر مکمل یاری آستاگزاتتین برسطوح سرمیسیرتوئین یک فاکتورنکروزدهنده تومور آلفا ،پارامترهای متابولیکی،ترکیب بدن ووضعیت تغذیه ای در مبتلایان به بیماری عروق کرونر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260/آ/ت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پژوهشگر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 (کارشناسی ارشد تغذیه ورزشی)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ردیف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اصغری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رف رف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سجاد عبادی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نمایه تغذیه سالم وضعیت ویتامین </w:t>
                </w:r>
                <w:r>
                  <w:rPr>
                    <w:rFonts w:cs="B Nazanin"/>
                  </w:rPr>
                  <w:t>D</w:t>
                </w:r>
                <w:r>
                  <w:rPr>
                    <w:rFonts w:cs="B Nazanin" w:hint="cs"/>
                    <w:rtl/>
                    <w:lang w:bidi="fa-IR"/>
                  </w:rPr>
                  <w:t>وارتباط آنها باشاخص های تن سنجیوعملکردی در ورزشکاران مرد غیرحرفه ای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277/آ/ت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برزگر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سید مرتضی سید شوری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تاثیر مکمل یاری جلبک کلرلاولگاریس،تمرینات تناوبی خیلی شدید وترکیب آنها بر سطوح سرمی آیریزین ،ظرفیت تام آنتی اکسیدانوسکمنتال توده عضلانی در زنان جوان بیش وزن یا چاق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286/آ/ت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مصطفی خانی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پروین سر بخش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پروین دهقان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الهام مسلمی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اثر مکمل یاری پودر هسته خرما بر وضعیت تغذیه ای شاخص های اکسید اتیو ،التهابی ،ضد التهابی وعملکرد ورزشی دوندگان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281/آ/ت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مهدیه عباسعلیزاده فرهنگی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علی محمد رضایی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فعالیت فیزیکی هوازی به تنهایی وهمراه با مصرف پودر شاهدانه بر شاخص های بیو فیزیکی ،متابولیکی ونورولوژیک در مردان جوان کم تحرک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262/آ/ت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پزوهشگر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 (کارشناسی ارشد علوم بهداشتی در تغذیه)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ردیف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وحید منتظری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سعید پیروز پناه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المیرا براری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همبستگی ترازبنزو(آ)پیرن دریافتی از گوشت ونمایه آنتی اکسیدان تام ترکیب غذایی با خطر سرطان پستان :یک پزوهش موردشاهد مبتنی بر بیمارستان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215/آ/ت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ثریا خیروری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توحید فراز خانی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ارتباط وزن گیری مادر در دوران بارداری ورشد کودک در سال اول زندگی باخطر بروز اختلالات طیف اوتیسم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243/آ/ت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مهندس عبدالرسول صفائیان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برزگر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سحر جعفری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ارتباط رژِم غذایی بر پایه گیاهان با خطر مرگ ومیر ناشی از بیماران قلبی ، عروقی،انواع سرطان هاوهمه علل مرور سیستماتیک ومتا آنالیز بر مطالعات کوهورت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185/آ/ت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میر محسن شریفی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پور قاسم گرگری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سارا محمدی 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>تاثیر مکمل یاری با اسیدهای چرب امگا 3 بر سطح عوامل التهابی</w:t>
                </w:r>
                <w:r>
                  <w:rPr>
                    <w:rFonts w:cs="B Nazanin"/>
                  </w:rPr>
                  <w:t>IL-10</w:t>
                </w:r>
                <w:r>
                  <w:rPr>
                    <w:rFonts w:cs="B Nazanin" w:hint="cs"/>
                    <w:rtl/>
                    <w:lang w:bidi="fa-IR"/>
                  </w:rPr>
                  <w:t>،</w:t>
                </w:r>
                <w:proofErr w:type="spellStart"/>
                <w:r>
                  <w:rPr>
                    <w:rFonts w:cs="B Nazanin"/>
                    <w:lang w:bidi="fa-IR"/>
                  </w:rPr>
                  <w:t>TNFAt</w:t>
                </w:r>
                <w:proofErr w:type="spellEnd"/>
                <w:r>
                  <w:rPr>
                    <w:rFonts w:cs="B Nazanin"/>
                    <w:lang w:bidi="fa-IR"/>
                  </w:rPr>
                  <w:t xml:space="preserve">  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>
                  <w:rPr>
                    <w:rFonts w:cs="B Nazanin"/>
                    <w:lang w:bidi="fa-IR"/>
                  </w:rPr>
                  <w:t xml:space="preserve">IL-6 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)وپروفایل لیپیدیدر بماران مبتلا به پارکینسون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174/آ/ت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منوچهر خوش باطن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دهقان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مریم کاویانی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روغن کاملینا با وبدون مکمل یاری دکسترین مقاوم بر شاخص های متابولیکی ،التهابی وضد التهابی در بیماران مبتلا به کبد چرب غیر الکلی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232/آ/ت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دکتر محمد اصغری 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بهرام پورقاسم گرگری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عرفان هزاوه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بررسی رابطه الگوهای غذایی غالب وسنجه های تن سنجی با سرطان سلول های</w:t>
                </w:r>
                <w:r>
                  <w:rPr>
                    <w:rFonts w:cs="B Nazanin"/>
                  </w:rPr>
                  <w:t xml:space="preserve">BCC 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   223/آ/ت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پژوهشگر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عنوان(دکتری تخصصی علوم تغذیه)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ردیف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وحیده صدرا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 پرنیا اصغریان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مریم ثقفی اصل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امید نیک پیام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مکمل یاری عصاره هیدروالکلی میوه گیاه بامیه بر کنترل کلیمی ،عملکرد کلیوی وبیان ژنهای </w:t>
                </w:r>
                <w:r>
                  <w:rPr>
                    <w:rFonts w:cs="B Nazanin"/>
                  </w:rPr>
                  <w:t xml:space="preserve">PPAR-a 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،</w:t>
                </w:r>
                <w:r>
                  <w:rPr>
                    <w:rFonts w:cs="B Nazanin"/>
                    <w:lang w:bidi="fa-IR"/>
                  </w:rPr>
                  <w:t>TGF-B</w:t>
                </w:r>
                <w:r>
                  <w:rPr>
                    <w:rFonts w:cs="B Nazanin" w:hint="cs"/>
                    <w:rtl/>
                    <w:lang w:bidi="fa-IR"/>
                  </w:rPr>
                  <w:t>،</w:t>
                </w:r>
                <w:r>
                  <w:rPr>
                    <w:rFonts w:cs="B Nazanin"/>
                    <w:lang w:bidi="fa-IR"/>
                  </w:rPr>
                  <w:t>PPAR-y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،</w:t>
                </w:r>
                <w:r>
                  <w:rPr>
                    <w:rFonts w:cs="B Nazanin"/>
                    <w:lang w:bidi="fa-IR"/>
                  </w:rPr>
                  <w:t>Nrf-2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در بیماران مبتلا به نفروپاتی دیابتی :کار آمایی بالینی تصادفی کنترل شده سه سوکور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87/د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مجید مبصری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علیرضا استاد رحیمی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آیناز سبد تاجدینی 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تاثیر مصرف زعفران بر فاکتورهای متابولیک، شاخص های سرمی استرس اکسیداتیو ومیزان بیان ژن شاخص های التهابی مرتبط با پیر وپتوز در بیماران مبتلا به دیابت نوع 2:کار آزمایی بالینی تصادفی دوسو کور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61/د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حسن زاده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عزیز همایونی راد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علی تربتی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منصور محمودپور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طراحی زیست حسگر بر پایه الکتر وشیمیایی برای شناسایی سریع واختصاصی باقی مانده فلورو کینولون ها در محصولات لبنی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83/أ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بیت اله علیپور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امیر حسین فغفوری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 xml:space="preserve">تاثیر مکمل یاری گلوکانات روی بربیان ژنی وسطحی </w:t>
                </w:r>
                <w:r>
                  <w:rPr>
                    <w:rFonts w:cs="B Nazanin"/>
                  </w:rPr>
                  <w:t>TLR2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،</w:t>
                </w:r>
                <w:r>
                  <w:rPr>
                    <w:rFonts w:cs="B Nazanin"/>
                    <w:lang w:bidi="fa-IR"/>
                  </w:rPr>
                  <w:t>TLR4</w:t>
                </w:r>
                <w:r>
                  <w:rPr>
                    <w:rFonts w:cs="B Nazanin" w:hint="cs"/>
                    <w:rtl/>
                    <w:lang w:bidi="fa-IR"/>
                  </w:rPr>
                  <w:t xml:space="preserve"> ،سطح سرمی</w:t>
                </w:r>
                <w:proofErr w:type="spellStart"/>
                <w:r>
                  <w:rPr>
                    <w:rFonts w:cs="B Nazanin"/>
                    <w:lang w:bidi="fa-IR"/>
                  </w:rPr>
                  <w:t>TNFa</w:t>
                </w:r>
                <w:proofErr w:type="spellEnd"/>
                <w:r>
                  <w:rPr>
                    <w:rFonts w:cs="B Nazanin" w:hint="cs"/>
                    <w:rtl/>
                    <w:lang w:bidi="fa-IR"/>
                  </w:rPr>
                  <w:t xml:space="preserve"> کیفیت زندگیوفالیت بیماری در بیماران مبتلا به سندرم بهجت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85/د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مهدی جعفری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احسانی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محمد یوسفی 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طراحی سامانه نانولیپوزم پوشش دهی شده با کیتوزان چاوی کروسین جهت کنترل لیستریامونوسیتوژنس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84/د </w:t>
                </w: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</w:tr>
          <w:tr>
            <w:trPr>
              <w:trHeight w:val="41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مشاور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استاد راهنما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پژوهشگر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سال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</w:rPr>
                  <w:t>عنوان(کارشناسی ارشد صنایع غذایی)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Tit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Titr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احسانی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سیروس خرم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رضا عابدی فیروزجاه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سم زدایی انجیر خشک از پاتولین با استفاده از پلاسمای سرد تحت اتمسفر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221/آ/ت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سمیه حلاج نژادی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زهرا قاسم پور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سارا چادر شبی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بررسی خواص کاربردی ،فیزیکو شیمیایی وپایداری عصاره رنگی پوست پیاز</w:t>
                </w:r>
                <w:r>
                  <w:rPr>
                    <w:rFonts w:cs="B Nazanin" w:hint="cs"/>
                    <w:rtl/>
                    <w:lang w:bidi="fa-IR"/>
                  </w:rPr>
                  <w:t>قرمز</w:t>
                </w:r>
                <w:r>
                  <w:rPr>
                    <w:rFonts w:cs="B Nazanin" w:hint="cs"/>
                    <w:rtl/>
                  </w:rPr>
                  <w:t xml:space="preserve"> 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265/آ/ت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صدیف آزاد مرد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علی تربتی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مریم نائبی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</w:rPr>
                  <w:t>استخراج روغن از دانه بالنگو(</w:t>
                </w:r>
                <w:proofErr w:type="spellStart"/>
                <w:r>
                  <w:rPr>
                    <w:rFonts w:cs="B Nazanin"/>
                  </w:rPr>
                  <w:t>Lallementia</w:t>
                </w:r>
                <w:proofErr w:type="spellEnd"/>
                <w:r>
                  <w:rPr>
                    <w:rFonts w:cs="B Nazanin"/>
                  </w:rPr>
                  <w:t xml:space="preserve"> </w:t>
                </w:r>
                <w:proofErr w:type="spellStart"/>
                <w:r>
                  <w:rPr>
                    <w:rFonts w:cs="B Nazanin"/>
                  </w:rPr>
                  <w:t>peltata</w:t>
                </w:r>
                <w:proofErr w:type="spellEnd"/>
                <w:r>
                  <w:rPr>
                    <w:rFonts w:cs="B Nazanin"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rtl/>
                    <w:lang w:bidi="fa-IR"/>
                  </w:rPr>
                  <w:t>)وبررسی ویژگی های کیفی آن طی نگهداری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236/آ/ت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زهرا پور قاسم</w:t>
                </w:r>
              </w:p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مریم محمود زاده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علی احسانی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زهرا اکبری شکتایی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1400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خواص فیزیکو شیمیایی وضد میکروبی فیلم های زیست تخریب پذیر بر پایه ژلان وکربوکسی متیل سلولزحاوی اسانس رز ماری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>225/آ/ت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زهرا قاسم پور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غزال نماززاده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ویژگی های فیزیکوشیمیایی وپایداری عصاره رنگی چغندر قرمزدر سامانه کیتوزان وصمغ فارسی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271/آ/ت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صدیف آزاد مرد دمیرچی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دکترمحمد علی تربتی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شهلا سیابی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استخراج روغن از دانه گیاه گزنه وبررسی ویژگی های کیفی آن طی نگهداری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235/آ/ت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صدیف آزاد دمیرچی</w:t>
                </w: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محمد علی تربتی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سارا بهرامی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استخراج روغن از دانه برگ نو،بررسی ویژگیهایکیفی آن طی نگهداری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272/آ/ت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مهناز طبیبی آذر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عاطفه نورابی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طراحی وساخت نانو ذرات کازئینات سدیم </w:t>
                </w:r>
                <w:r>
                  <w:rPr>
                    <w:rFonts w:ascii="Sakkal Majalla" w:hAnsi="Sakkal Majalla" w:cs="Sakkal Majalla" w:hint="cs"/>
                    <w:rtl/>
                  </w:rPr>
                  <w:t>–</w:t>
                </w:r>
                <w:r>
                  <w:rPr>
                    <w:rFonts w:cs="B Nazanin" w:hint="cs"/>
                    <w:rtl/>
                  </w:rPr>
                  <w:t>تانیک اسید با پوشش پلی ساکاریدی وارزیابی قابلیت تشگیل پیکرینگ امولیسون از نانو ذرات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271/آ/ت</w:t>
                </w:r>
              </w:p>
            </w:tc>
          </w:tr>
          <w:tr>
            <w:trPr>
              <w:trHeight w:val="986"/>
              <w:jc w:val="right"/>
            </w:trPr>
            <w:tc>
              <w:tcPr>
                <w:tcW w:w="2122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</w:p>
            </w:tc>
            <w:tc>
              <w:tcPr>
                <w:tcW w:w="2409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دکتر عزیز همایونی راد</w:t>
                </w:r>
              </w:p>
            </w:tc>
            <w:tc>
              <w:tcPr>
                <w:tcW w:w="1701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نازلی درود</w:t>
                </w:r>
              </w:p>
            </w:tc>
            <w:tc>
              <w:tcPr>
                <w:tcW w:w="1134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1401</w:t>
                </w:r>
              </w:p>
            </w:tc>
            <w:tc>
              <w:tcPr>
                <w:tcW w:w="587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بررسی اثر ضد میکروبی عصاره پست بیوتیک حاصل از باکتری لاکتوباسیوس پلانتاروم پرکلسفریدیوم پر فرینجنس</w:t>
                </w:r>
              </w:p>
            </w:tc>
            <w:tc>
              <w:tcPr>
                <w:tcW w:w="820" w:type="dxa"/>
              </w:tcPr>
              <w:p>
                <w:pPr>
                  <w:bidi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254/آ/ت</w:t>
                </w:r>
              </w:p>
            </w:tc>
          </w:tr>
        </w:tbl>
        <w:p>
          <w:pPr>
            <w:bidi/>
            <w:rPr>
              <w:rFonts w:cs="B Nazanin"/>
            </w:rPr>
          </w:pPr>
        </w:p>
        <w:p>
          <w:r>
            <w:br w:type="page"/>
          </w:r>
        </w:p>
        <w:bookmarkStart w:id="0" w:name="_GoBack" w:displacedByCustomXml="next"/>
        <w:bookmarkEnd w:id="0" w:displacedByCustomXml="next"/>
      </w:sdtContent>
    </w:sdt>
    <w:p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-3514725</wp:posOffset>
                </wp:positionH>
                <wp:positionV relativeFrom="page">
                  <wp:posOffset>-8362950</wp:posOffset>
                </wp:positionV>
                <wp:extent cx="10836275" cy="7751445"/>
                <wp:effectExtent l="0" t="0" r="3175" b="190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6275" cy="7751445"/>
                          <a:chOff x="-3971925" y="1371600"/>
                          <a:chExt cx="10836749" cy="7751928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-3971925" y="455295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hor"/>
                                <w:tag w:val=""/>
                                <w:id w:val="94542890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p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</w:rPr>
                                    <w:t>admin</w:t>
                                  </w:r>
                                  <w:proofErr w:type="gramEnd"/>
                                </w:p>
                              </w:sdtContent>
                            </w:sdt>
                            <w:p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</w:rPr>
                                  <w:alias w:val="Company"/>
                                  <w:tag w:val=""/>
                                  <w:id w:val="1618182777"/>
                                  <w:showingPlcHdr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Content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[Company name]</w:t>
                                  </w:r>
                                </w:sdtContent>
                              </w:sdt>
                              <w:r>
                                <w:rPr>
                                  <w:color w:val="FFFFFF" w:themeColor="background1"/>
                                </w:rPr>
                                <w:t>  </w:t>
                              </w: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Address"/>
                                  <w:tag w:val=""/>
                                  <w:id w:val="-253358678"/>
                                  <w:showingPlcHdr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/>
                                </w:sdtPr>
                                <w:sdtContent>
                                  <w:r>
                                    <w:rPr>
                                      <w:color w:val="FFFFFF" w:themeColor="background1"/>
                                    </w:rPr>
                                    <w:t>[Company address]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Calibri" w:eastAsia="Calibri" w:hAnsi="Calibri" w:cs="Arial"/>
                                </w:rPr>
                                <w:alias w:val="Title"/>
                                <w:tag w:val=""/>
                                <w:id w:val="-999171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آذر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محمدی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>1401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ارتباط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سطح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سرمی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25-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هیدروکسی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ویتامین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بااجزای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پره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اکلامپسی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وپارامترهای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متابولیکی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در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زنان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باردار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دارای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اضافه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وزن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یا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چاق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مراجعه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کننده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به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مراجع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خدمات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جامع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سلامت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شهرستان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اسکو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آ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پ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ab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-276.75pt;margin-top:-658.5pt;width:853.25pt;height:610.35pt;z-index:-251657216;mso-position-horizontal-relative:page;mso-position-vertical-relative:page" coordorigin="-39719,13716" coordsize="108367,7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">
                <v:rect id="Rectangle 194" o:spid="_x0000_s1027" style="position:absolute;left:-39719;top:45529;width:68579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<v:textbox inset="36pt,57.6pt,36pt,36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hor"/>
                          <w:tag w:val=""/>
                          <w:id w:val="94542890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admin</w:t>
                            </w:r>
                            <w:proofErr w:type="gramEnd"/>
                          </w:p>
                        </w:sdtContent>
                      </w:sdt>
                      <w:p>
                        <w:pPr>
                          <w:pStyle w:val="NoSpacing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Company"/>
                            <w:tag w:val=""/>
                            <w:id w:val="1618182777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caps/>
                                <w:color w:val="FFFFFF" w:themeColor="background1"/>
                              </w:rPr>
                              <w:t>[Company name]</w:t>
                            </w:r>
                          </w:sdtContent>
                        </w:sdt>
                        <w:r>
                          <w:rPr>
                            <w:color w:val="FFFFFF" w:themeColor="background1"/>
                          </w:rPr>
                          <w:t>  </w:t>
                        </w:r>
                        <w:sdt>
                          <w:sdtPr>
                            <w:rPr>
                              <w:color w:val="FFFFFF" w:themeColor="background1"/>
                            </w:rPr>
                            <w:alias w:val="Address"/>
                            <w:tag w:val=""/>
                            <w:id w:val="-253358678"/>
                            <w:showingPlcHdr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/>
                          </w:sdtPr>
                          <w:sdtContent>
                            <w:r>
                              <w:rPr>
                                <w:color w:val="FFFFFF" w:themeColor="background1"/>
                              </w:rPr>
                              <w:t>[Company address]</w:t>
                            </w:r>
                          </w:sdtContent>
                        </w:sdt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="Calibri" w:eastAsia="Calibri" w:hAnsi="Calibri" w:cs="Arial"/>
                          </w:rPr>
                          <w:alias w:val="Title"/>
                          <w:tag w:val=""/>
                          <w:id w:val="-999171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محمدی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>1401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ارتباط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سطح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سرمی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25-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هیدروکسی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ویتامین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بااجزای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پره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اکلامپسی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وپارامترهای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متابولیکی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زنان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باردار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دارای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اضافه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وزن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چاق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مراجعه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کننده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مراجع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خدمات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جامع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سلامت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شهرستان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اسکو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>18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آ</w:t>
                            </w: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پ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ab/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93" w:right="709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19BCC5-A1AA-401C-AE45-CBE2B5F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آذر محمدی	1401	ارتباط سطح سرمی 25-هیدروکسی ویتامین Dبااجزای پره اکلامپسی وپارامترهای متابولیکی در زنان باردار دارای اضافه وزن یا چاق مراجعه کننده به مراجع خدمات جامع سلامت شهرستان اسکو	18آ/پ					</vt:lpstr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آذر محمدی	1401	ارتباط سطح سرمی 25-هیدروکسی ویتامین Dبااجزای پره اکلامپسی وپارامترهای متابولیکی در زنان باردار دارای اضافه وزن یا چاق مراجعه کننده به مراجع خدمات جامع سلامت شهرستان اسکو	18آ/پ					</dc:title>
  <dc:subject/>
  <dc:creator>admin</dc:creator>
  <cp:keywords/>
  <dc:description/>
  <cp:lastModifiedBy>admin</cp:lastModifiedBy>
  <cp:revision>31</cp:revision>
  <dcterms:created xsi:type="dcterms:W3CDTF">2023-04-15T04:17:00Z</dcterms:created>
  <dcterms:modified xsi:type="dcterms:W3CDTF">2023-04-24T03:55:00Z</dcterms:modified>
</cp:coreProperties>
</file>